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PARTES RELACIONADAS DEL RESPONSABLE DEL PROYECTO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EurekaSans-Regular" w:cs="EurekaSans-Regular" w:eastAsia="EurekaSans-Regular" w:hAnsi="EurekaSans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Estímulo Fiscal para la Cultura y las Artes del Estado de Sonora (EFICAS) 2024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Instituto Sonorense de Cultura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Presente.-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este medio, el(a) que suscribe, __________________________________________,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representante del proyecto titulado__________________________________________,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el propósito de cumplir con los puntos siguientes de las Reglas de Operación del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Estímulo Fiscal para la Cultura y las Artes de Sonora (EFICAS)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XI. OBLIGACIONES DE LOS RESPONSABLES DE PROYECTO,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numeral 2, inciso V.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manifiesto bajo protesta de decir verdad que: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 abajo firmante y mis partes relacionadas no serán a su vez partes relacionadas del Contribuyente aportante, ni de las partes relacionadas de éste.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El Contribuyente aportante no podrá influir o tomar decisiones sobre el proyecto artístico o de alguna de sus etapas.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prest</w:t>
      </w:r>
      <w:r w:rsidDel="00000000" w:rsidR="00000000" w:rsidRPr="00000000">
        <w:rPr>
          <w:sz w:val="22"/>
          <w:szCs w:val="22"/>
          <w:rtl w:val="0"/>
        </w:rPr>
        <w:t xml:space="preserve">o ni prestaré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servicios personales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Contribuyente aportante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a las partes relacionadas de éste durante la realización del proyecto artístico.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Contribuyente aportante o sus partes relacionadas no me brindan ni me brindarán servicios personales, tampoco a mis partes relacionadas durante el desarrollo del proyecto artístico.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sz w:val="22"/>
          <w:szCs w:val="22"/>
          <w:rtl w:val="0"/>
        </w:rPr>
        <w:t xml:space="preserve">participo,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participaré de manera directa o indirecta en la administración, control o capital del Contribuyente aportante o sus partes </w:t>
      </w:r>
      <w:r w:rsidDel="00000000" w:rsidR="00000000" w:rsidRPr="00000000">
        <w:rPr>
          <w:sz w:val="22"/>
          <w:szCs w:val="22"/>
          <w:rtl w:val="0"/>
        </w:rPr>
        <w:t xml:space="preserve">relacionadas durante el desarrollo del proyecto artístico.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tengo ni tendré relación conyugal o de parentesco consanguíneo hasta el tercer grado, por afinidad o civiles hasta el segundo grado con las personas que participen de manera directa o indirecta en la administración, control o capital del Contribuyente 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portante o sus partes relacionadas</w:t>
      </w:r>
      <w:r w:rsidDel="00000000" w:rsidR="00000000" w:rsidRPr="00000000">
        <w:rPr>
          <w:sz w:val="22"/>
          <w:szCs w:val="22"/>
          <w:rtl w:val="0"/>
        </w:rPr>
        <w:t xml:space="preserve"> durante el desarrollo del proyecto artístico.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48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A">
      <w:pPr>
        <w:widowControl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urekaSans-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1193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11933"/>
  </w:style>
  <w:style w:type="paragraph" w:styleId="Piedepgina">
    <w:name w:val="footer"/>
    <w:basedOn w:val="Normal"/>
    <w:link w:val="PiedepginaCar"/>
    <w:uiPriority w:val="99"/>
    <w:unhideWhenUsed w:val="1"/>
    <w:rsid w:val="0061193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11933"/>
  </w:style>
  <w:style w:type="paragraph" w:styleId="Sinespaciado">
    <w:name w:val="No Spacing"/>
    <w:uiPriority w:val="1"/>
    <w:qFormat w:val="1"/>
    <w:rsid w:val="009C7C6A"/>
    <w:rPr>
      <w:rFonts w:ascii="Times New Roman" w:cs="Times New Roman" w:eastAsia="Times New Roman" w:hAnsi="Times New Roman"/>
      <w:lang w:eastAsia="es-ES" w:val="es-ES"/>
    </w:rPr>
  </w:style>
  <w:style w:type="paragraph" w:styleId="NormalWeb">
    <w:name w:val="Normal (Web)"/>
    <w:basedOn w:val="Normal"/>
    <w:uiPriority w:val="99"/>
    <w:unhideWhenUsed w:val="1"/>
    <w:rsid w:val="009C7C6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7z99c5Cdo+70oisztSO9/9Q6w==">CgMxLjA4AHIhMVdkQy1ma3JOWVRoSHdBX01vR2stNTg4RVlEVkd3dV8x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2024-03-19T17:39:00Z</dcterms:created>
  <dc:creator>Usuario de Microsoft Office</dc:creator>
</cp:coreProperties>
</file>